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89" w:rsidRPr="00D04A89" w:rsidRDefault="00D04A89" w:rsidP="00D04A89">
      <w:pPr>
        <w:rPr>
          <w:b/>
          <w:lang w:val="af-ZA"/>
        </w:rPr>
      </w:pPr>
    </w:p>
    <w:p w:rsidR="00D04A89" w:rsidRPr="00D04A89" w:rsidRDefault="00D04A89" w:rsidP="00D04A89">
      <w:pPr>
        <w:rPr>
          <w:b/>
          <w:lang w:val="af-ZA"/>
        </w:rPr>
      </w:pPr>
      <w:r w:rsidRPr="00D04A89">
        <w:rPr>
          <w:b/>
          <w:lang w:val="af-ZA"/>
        </w:rPr>
        <w:t>3. GDP</w:t>
      </w:r>
    </w:p>
    <w:p w:rsidR="00D04A89" w:rsidRPr="00D04A89" w:rsidRDefault="00D04A89" w:rsidP="00D04A89">
      <w:pPr>
        <w:rPr>
          <w:b/>
          <w:lang w:val="af-ZA"/>
        </w:rPr>
      </w:pPr>
      <w:r w:rsidRPr="00D04A89">
        <w:rPr>
          <w:b/>
          <w:lang w:val="af-ZA"/>
        </w:rPr>
        <w:t>DETYRA</w:t>
      </w:r>
    </w:p>
    <w:p w:rsidR="00D04A89" w:rsidRPr="00D04A89" w:rsidRDefault="00D04A89" w:rsidP="00D04A89">
      <w:pPr>
        <w:rPr>
          <w:b/>
          <w:i/>
          <w:lang w:val="af-ZA"/>
        </w:rPr>
      </w:pPr>
      <w:r w:rsidRPr="00D04A89">
        <w:rPr>
          <w:b/>
          <w:i/>
          <w:lang w:val="af-ZA"/>
        </w:rPr>
        <w:t>Plotësojeni!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1. Qëllimet kryesore makroekonomike janë ________________________________.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2. Instrumentet kryesore të politikës makroekonomike janë ___________________.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3. Vlera e prodhimit në çmimet konstante shprehet me ________________________.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6. Produkti në nivel të punësimit të lartë dhe shfrytëzimit të kapaciteve prodhuese quhet _________________________________________.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7. Hendeku GDP është diferenca në mes ________________________________.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9. Pikën e baraspeshës makroekonomike e përcakton ____________________.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10. Gjendja e ekonomisë në të cilën njëkohësisht rriten çmimet dhe papunësia  quhet _______________________________.</w:t>
      </w:r>
    </w:p>
    <w:p w:rsidR="00D04A89" w:rsidRPr="00D04A89" w:rsidRDefault="00D04A89" w:rsidP="00D04A89">
      <w:pPr>
        <w:rPr>
          <w:b/>
          <w:lang w:val="af-ZA"/>
        </w:rPr>
      </w:pPr>
    </w:p>
    <w:p w:rsidR="00D04A89" w:rsidRPr="00D04A89" w:rsidRDefault="00D04A89" w:rsidP="00D04A89">
      <w:pPr>
        <w:rPr>
          <w:b/>
          <w:lang w:val="af-ZA"/>
        </w:rPr>
      </w:pPr>
    </w:p>
    <w:p w:rsidR="00D04A89" w:rsidRPr="00D04A89" w:rsidRDefault="00D04A89" w:rsidP="00D04A89">
      <w:pPr>
        <w:rPr>
          <w:b/>
          <w:lang w:val="af-ZA"/>
        </w:rPr>
      </w:pPr>
      <w:r w:rsidRPr="00D04A89">
        <w:rPr>
          <w:b/>
          <w:lang w:val="af-ZA"/>
        </w:rPr>
        <w:t>LLOGARITË E TË ARDHURAVE KOMBËTARE DHE TË PRODUKTIT KOMBËTAR  (GDP)</w:t>
      </w:r>
    </w:p>
    <w:p w:rsidR="00D04A89" w:rsidRPr="00D04A89" w:rsidRDefault="00D04A89" w:rsidP="00D04A89">
      <w:pPr>
        <w:rPr>
          <w:b/>
          <w:lang w:val="af-ZA"/>
        </w:rPr>
      </w:pPr>
    </w:p>
    <w:p w:rsidR="00D04A89" w:rsidRPr="00D04A89" w:rsidRDefault="00D04A89" w:rsidP="00D04A89">
      <w:pPr>
        <w:rPr>
          <w:b/>
          <w:lang w:val="af-ZA"/>
        </w:rPr>
      </w:pPr>
      <w:r w:rsidRPr="00D04A89">
        <w:rPr>
          <w:b/>
          <w:lang w:val="af-ZA"/>
        </w:rPr>
        <w:t>DETYRA</w:t>
      </w:r>
    </w:p>
    <w:p w:rsidR="00D04A89" w:rsidRPr="00D04A89" w:rsidRDefault="00D04A89" w:rsidP="00D04A89">
      <w:pPr>
        <w:rPr>
          <w:b/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b/>
          <w:i/>
          <w:lang w:val="af-ZA"/>
        </w:rPr>
        <w:t>Plotësojeni!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1. Në vendin ku nuk ka konsum shtetëror dhe këmbim ndërkombëtar GDP është baras me ____________________________________.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2. Nëse vendi i tillë hyn në këmbimin ndërkombëtar, GDP i tij është baras me ______________________________________________.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lastRenderedPageBreak/>
        <w:t>3. Nëse në vendin e përmendur shteti hyn si konsumator, atëherë GDP i vendit të tij do të jetë baras me _____________________________.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4. Duke pjesëtuar GDP nominal me deflatorin GDP përftojmë ______________ .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5. Shumën e të ardhurave të faktorëve e përbëjnë _______________________.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6. GDP real shprehet në çmime ________________________ dhe ndryshon vetëm nën ndikimin e ndryshimeve ____________________________________.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7. Duke shumëzuar ___________ me deflatorin GDP përftohet GDP nominal.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 xml:space="preserve">8. Investimet bruto të zvogëluara me shumën _______________ japin investimet neto. 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9. Ndryshimi në mes të GDP dhe GNP quhet _______________________.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10. GDP nuk ngërthen në vete vlerën e ________________________ në mënyrë që të shmangë ____________________________________.</w:t>
      </w:r>
    </w:p>
    <w:p w:rsid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b/>
          <w:i/>
          <w:lang w:val="af-ZA"/>
        </w:rPr>
        <w:t>Zgjidhje e shumëfishtë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 xml:space="preserve">1. Rritja ekonomike gjithmonë matet me shprehje reale për shkak të </w:t>
      </w:r>
    </w:p>
    <w:p w:rsidR="00D04A89" w:rsidRPr="00D04A89" w:rsidRDefault="00D04A89" w:rsidP="00D04A89">
      <w:pPr>
        <w:numPr>
          <w:ilvl w:val="0"/>
          <w:numId w:val="1"/>
        </w:numPr>
        <w:rPr>
          <w:lang w:val="af-ZA"/>
        </w:rPr>
      </w:pPr>
      <w:r w:rsidRPr="00D04A89">
        <w:rPr>
          <w:lang w:val="af-ZA"/>
        </w:rPr>
        <w:t>ndryshimit të autputeve nga viti në vit,</w:t>
      </w:r>
    </w:p>
    <w:p w:rsidR="00D04A89" w:rsidRPr="00D04A89" w:rsidRDefault="00D04A89" w:rsidP="00D04A89">
      <w:pPr>
        <w:numPr>
          <w:ilvl w:val="0"/>
          <w:numId w:val="1"/>
        </w:numPr>
        <w:rPr>
          <w:lang w:val="af-ZA"/>
        </w:rPr>
      </w:pPr>
      <w:r w:rsidRPr="00D04A89">
        <w:rPr>
          <w:lang w:val="af-ZA"/>
        </w:rPr>
        <w:t>faktit se procesi i prodhimit dhe shpenzimet nuk japin kurdoherë rezultate të njëjta,</w:t>
      </w:r>
    </w:p>
    <w:p w:rsidR="00D04A89" w:rsidRPr="00D04A89" w:rsidRDefault="00D04A89" w:rsidP="00D04A89">
      <w:pPr>
        <w:numPr>
          <w:ilvl w:val="0"/>
          <w:numId w:val="1"/>
        </w:numPr>
        <w:rPr>
          <w:lang w:val="af-ZA"/>
        </w:rPr>
      </w:pPr>
      <w:r w:rsidRPr="00D04A89">
        <w:rPr>
          <w:lang w:val="af-ZA"/>
        </w:rPr>
        <w:t xml:space="preserve">faktit se diferencat vjetore në mes të GDP nominal janë tepër të mëdha, </w:t>
      </w:r>
    </w:p>
    <w:p w:rsidR="00D04A89" w:rsidRPr="00D04A89" w:rsidRDefault="00D04A89" w:rsidP="00D04A89">
      <w:pPr>
        <w:numPr>
          <w:ilvl w:val="0"/>
          <w:numId w:val="1"/>
        </w:numPr>
        <w:rPr>
          <w:lang w:val="af-ZA"/>
        </w:rPr>
      </w:pPr>
      <w:r w:rsidRPr="00D04A89">
        <w:rPr>
          <w:lang w:val="af-ZA"/>
        </w:rPr>
        <w:t>ndryshimit të nivelit të çmimeve nga viti në vit,</w:t>
      </w:r>
    </w:p>
    <w:p w:rsidR="00D04A89" w:rsidRPr="00D04A89" w:rsidRDefault="00D04A89" w:rsidP="00D04A89">
      <w:pPr>
        <w:numPr>
          <w:ilvl w:val="0"/>
          <w:numId w:val="1"/>
        </w:numPr>
        <w:rPr>
          <w:lang w:val="af-ZA"/>
        </w:rPr>
      </w:pPr>
      <w:r w:rsidRPr="00D04A89">
        <w:rPr>
          <w:lang w:val="af-ZA"/>
        </w:rPr>
        <w:t>të gjitha këto.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3. Cila nga kategoritë e mëposhtme nuk hyn në përllogaritjen e të ardhurave kombëtare?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lastRenderedPageBreak/>
        <w:tab/>
        <w:t>a) fitimet e korporatave,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b) pagesat e transferatave,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c) kamatat,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 xml:space="preserve">d) renta, 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e) kompensimet dhe pagat.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5. Gjatë përllogaritjes së konsumit shtetëror GDP njehsohen</w:t>
      </w:r>
    </w:p>
    <w:p w:rsidR="00D04A89" w:rsidRPr="00D04A89" w:rsidRDefault="00D04A89" w:rsidP="00D04A89">
      <w:pPr>
        <w:numPr>
          <w:ilvl w:val="0"/>
          <w:numId w:val="2"/>
        </w:numPr>
        <w:rPr>
          <w:lang w:val="af-ZA"/>
        </w:rPr>
      </w:pPr>
      <w:r w:rsidRPr="00D04A89">
        <w:rPr>
          <w:lang w:val="af-ZA"/>
        </w:rPr>
        <w:t>shpenzimet e shtetit për të mira dhe shërbime,</w:t>
      </w:r>
    </w:p>
    <w:p w:rsidR="00D04A89" w:rsidRPr="00D04A89" w:rsidRDefault="00D04A89" w:rsidP="00D04A89">
      <w:pPr>
        <w:numPr>
          <w:ilvl w:val="0"/>
          <w:numId w:val="2"/>
        </w:numPr>
        <w:rPr>
          <w:lang w:val="af-ZA"/>
        </w:rPr>
      </w:pPr>
      <w:r w:rsidRPr="00D04A89">
        <w:rPr>
          <w:lang w:val="af-ZA"/>
        </w:rPr>
        <w:t>shpenzimet e shtetit vetëm për të mira, por jo edhe për shërbime,</w:t>
      </w:r>
    </w:p>
    <w:p w:rsidR="00D04A89" w:rsidRPr="00D04A89" w:rsidRDefault="00D04A89" w:rsidP="00D04A89">
      <w:pPr>
        <w:numPr>
          <w:ilvl w:val="0"/>
          <w:numId w:val="2"/>
        </w:numPr>
        <w:rPr>
          <w:lang w:val="af-ZA"/>
        </w:rPr>
      </w:pPr>
      <w:r w:rsidRPr="00D04A89">
        <w:rPr>
          <w:lang w:val="af-ZA"/>
        </w:rPr>
        <w:t>shpenzimet e shtetit për të mira dhe shërbime, si dhe pagesat e transferatave,</w:t>
      </w:r>
    </w:p>
    <w:p w:rsidR="00D04A89" w:rsidRPr="00D04A89" w:rsidRDefault="00D04A89" w:rsidP="00D04A89">
      <w:pPr>
        <w:numPr>
          <w:ilvl w:val="0"/>
          <w:numId w:val="2"/>
        </w:numPr>
        <w:rPr>
          <w:lang w:val="af-ZA"/>
        </w:rPr>
      </w:pPr>
      <w:r w:rsidRPr="00D04A89">
        <w:rPr>
          <w:lang w:val="af-ZA"/>
        </w:rPr>
        <w:t>vetëm pagesat e transferatave pa shpenzimet e shtetit për të mira dhe shërbime,</w:t>
      </w:r>
    </w:p>
    <w:p w:rsidR="00D04A89" w:rsidRPr="00D04A89" w:rsidRDefault="00D04A89" w:rsidP="00D04A89">
      <w:pPr>
        <w:numPr>
          <w:ilvl w:val="0"/>
          <w:numId w:val="2"/>
        </w:numPr>
        <w:rPr>
          <w:lang w:val="af-ZA"/>
        </w:rPr>
      </w:pPr>
      <w:r w:rsidRPr="00D04A89">
        <w:rPr>
          <w:lang w:val="af-ZA"/>
        </w:rPr>
        <w:t>asnjë nga këto.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6. Nëse GDP nominal më 1992 ka qenë 360 miliardë dollarë dhe nëse niveli i çmimeve në këtë vit kundrejt vitit 1990 është rritur me 20%, atëherë GDP në vitin 1992 i shprehur në çmimet e vitit 1990 ka qenë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a) 300 mild. $,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b) 320 mild. $,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c) 340 mild. $,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d) 360 mild. $,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e) 432 mild. $.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 xml:space="preserve">8. GDP real sivjet është më i madh se vitin paraprak. Kjo është pasojë e 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 xml:space="preserve">a) rritjes së çmimeve, 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b) rritjes së prodhimit,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c) rritjes së prodhimit dhe të çmimeve,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d) rritjes së punësimit,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e) asnjë nga këto.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 xml:space="preserve">9. GDP nominal kundrejt periudhës së mëparshme është zvogëluar. Ky është rezultat i 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a) zvogëlimit të prodhimit,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b) uljes së çmimeve,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c) uljes së çmimeve dhe prodhimit,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d) nuk mund të jepet përgjigjja e saktë.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b/>
          <w:lang w:val="af-ZA"/>
        </w:rPr>
        <w:t>DETYRA</w:t>
      </w:r>
      <w:r w:rsidRPr="00D04A89">
        <w:rPr>
          <w:lang w:val="af-ZA"/>
        </w:rPr>
        <w:t>;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 xml:space="preserve">Ekonomia e një vendi gjatë vitit ka prodhuar 1 milionë automobila, 5 milionë palë rroba, 10 milionë kg ushqim, si dhe 1 milion orë shërbime avokati dhe 2 milionë orë shërbime mjekësore. Çmimet aktuale të tregut për produktet dhe shërbimet finale kanë qenë si vijon 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- 10 000$ - automobili,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- 100 $ - rrobat,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- 2 $ - kg ushqim,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- 20 $ - ora e shërbimeve të avokatit,</w:t>
      </w: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ab/>
        <w:t>- 30 $ - ora e shërbimeve mjekësore.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lang w:val="af-ZA"/>
        </w:rPr>
        <w:t>Llogaritni sa është GDP nominal. Nëse produktiviteti i prodhimit material rritet me 10%, kurse çmimet 50%, sa do të jetë GDP nominal?</w:t>
      </w:r>
    </w:p>
    <w:p w:rsidR="00D04A89" w:rsidRPr="00D04A89" w:rsidRDefault="00D04A89" w:rsidP="00D04A89">
      <w:pPr>
        <w:rPr>
          <w:lang w:val="af-ZA"/>
        </w:rPr>
      </w:pPr>
    </w:p>
    <w:p w:rsidR="00D04A89" w:rsidRPr="00D04A89" w:rsidRDefault="00D04A89" w:rsidP="00D04A89">
      <w:pPr>
        <w:rPr>
          <w:b/>
          <w:i/>
          <w:lang w:val="af-ZA"/>
        </w:rPr>
      </w:pPr>
    </w:p>
    <w:p w:rsidR="00D04A89" w:rsidRPr="00D04A89" w:rsidRDefault="00D04A89" w:rsidP="00D04A89">
      <w:pPr>
        <w:rPr>
          <w:lang w:val="af-ZA"/>
        </w:rPr>
      </w:pPr>
      <w:r w:rsidRPr="00D04A89">
        <w:rPr>
          <w:b/>
          <w:i/>
          <w:lang w:val="af-ZA"/>
        </w:rPr>
        <w:t>Zgjidhja</w:t>
      </w:r>
    </w:p>
    <w:p w:rsidR="00D04A89" w:rsidRPr="00D04A89" w:rsidRDefault="00D04A89" w:rsidP="00D04A89">
      <w:pPr>
        <w:rPr>
          <w:lang w:val="af-ZA"/>
        </w:rPr>
      </w:pPr>
    </w:p>
    <w:p w:rsidR="004950C0" w:rsidRPr="0059635F" w:rsidRDefault="00D04A89">
      <w:pPr>
        <w:rPr>
          <w:lang w:val="af-ZA"/>
        </w:rPr>
      </w:pPr>
      <w:r w:rsidRPr="00D04A89">
        <w:rPr>
          <w:lang w:val="af-ZA"/>
        </w:rPr>
        <w:t>GDP = 10 mild + 0.5 mld + 0.02 mild + 0.06 mild = 10.6 mld. Prodhimi material përfshin prodhimin e automobilave, rrobave dhe ushqimit, prandaj pas ndryshimeve të treguara GDP nominal do të jetë 16.5 mild + 0.825 mild + 0.033 mild + 0.02 mild + 0.06 mild = 17.438 mld.</w:t>
      </w:r>
      <w:bookmarkStart w:id="0" w:name="_GoBack"/>
      <w:bookmarkEnd w:id="0"/>
    </w:p>
    <w:sectPr w:rsidR="004950C0" w:rsidRPr="0059635F" w:rsidSect="001865ED">
      <w:footerReference w:type="even" r:id="rId6"/>
      <w:footerReference w:type="default" r:id="rId7"/>
      <w:pgSz w:w="11907" w:h="16840" w:code="9"/>
      <w:pgMar w:top="1440" w:right="1707" w:bottom="1440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FC" w:rsidRDefault="0059635F" w:rsidP="005A57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FFC" w:rsidRDefault="0059635F" w:rsidP="00AC4B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FC" w:rsidRDefault="0059635F" w:rsidP="005A57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:rsidR="00347FFC" w:rsidRDefault="0059635F" w:rsidP="00AC4B3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0E6F"/>
    <w:multiLevelType w:val="hybridMultilevel"/>
    <w:tmpl w:val="43F2F4DA"/>
    <w:lvl w:ilvl="0" w:tplc="EE827D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E54686"/>
    <w:multiLevelType w:val="hybridMultilevel"/>
    <w:tmpl w:val="3EDAA4CC"/>
    <w:lvl w:ilvl="0" w:tplc="EE827D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89"/>
    <w:rsid w:val="004950C0"/>
    <w:rsid w:val="0059635F"/>
    <w:rsid w:val="00D0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0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A89"/>
    <w:rPr>
      <w:noProof/>
      <w:lang w:val="sq-AL"/>
    </w:rPr>
  </w:style>
  <w:style w:type="character" w:styleId="PageNumber">
    <w:name w:val="page number"/>
    <w:basedOn w:val="DefaultParagraphFont"/>
    <w:rsid w:val="00D04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0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A89"/>
    <w:rPr>
      <w:noProof/>
      <w:lang w:val="sq-AL"/>
    </w:rPr>
  </w:style>
  <w:style w:type="character" w:styleId="PageNumber">
    <w:name w:val="page number"/>
    <w:basedOn w:val="DefaultParagraphFont"/>
    <w:rsid w:val="00D0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PcIT</dc:creator>
  <cp:lastModifiedBy>PcIT</cp:lastModifiedBy>
  <cp:revision>2</cp:revision>
  <dcterms:created xsi:type="dcterms:W3CDTF">2016-03-08T13:40:00Z</dcterms:created>
  <dcterms:modified xsi:type="dcterms:W3CDTF">2016-03-08T13:46:00Z</dcterms:modified>
</cp:coreProperties>
</file>